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rPr>
      </w:pPr>
      <w:r>
        <w:rPr>
          <w:rFonts w:hint="eastAsia" w:asciiTheme="minorEastAsia" w:hAnsiTheme="minorEastAsia" w:cstheme="minorEastAsia"/>
          <w:b/>
          <w:bCs/>
          <w:sz w:val="22"/>
          <w:szCs w:val="28"/>
          <w:lang w:val="en-US" w:eastAsia="zh-CN"/>
        </w:rPr>
        <w:t>附件：</w:t>
      </w:r>
      <w:r>
        <w:rPr>
          <w:rFonts w:hint="eastAsia" w:asciiTheme="minorEastAsia" w:hAnsiTheme="minorEastAsia" w:eastAsiaTheme="minorEastAsia" w:cstheme="minorEastAsia"/>
          <w:b/>
          <w:bCs/>
          <w:sz w:val="22"/>
          <w:szCs w:val="28"/>
          <w:lang w:val="en-US" w:eastAsia="zh-CN"/>
        </w:rPr>
        <w:t>幸福社区项目评审会</w:t>
      </w:r>
      <w:r>
        <w:rPr>
          <w:rFonts w:hint="eastAsia" w:asciiTheme="minorEastAsia" w:hAnsiTheme="minorEastAsia" w:cstheme="minorEastAsia"/>
          <w:b/>
          <w:bCs/>
          <w:sz w:val="22"/>
          <w:szCs w:val="28"/>
          <w:lang w:val="en-US" w:eastAsia="zh-CN"/>
        </w:rPr>
        <w:t>（</w:t>
      </w:r>
      <w:r>
        <w:rPr>
          <w:rFonts w:hint="eastAsia" w:asciiTheme="minorEastAsia" w:hAnsiTheme="minorEastAsia" w:eastAsiaTheme="minorEastAsia" w:cstheme="minorEastAsia"/>
          <w:b/>
          <w:bCs/>
          <w:sz w:val="22"/>
          <w:szCs w:val="28"/>
          <w:lang w:val="en-US" w:eastAsia="zh-CN"/>
        </w:rPr>
        <w:t>第三期</w:t>
      </w:r>
      <w:r>
        <w:rPr>
          <w:rFonts w:hint="eastAsia" w:asciiTheme="minorEastAsia" w:hAnsiTheme="minorEastAsia" w:cstheme="minorEastAsia"/>
          <w:b/>
          <w:bCs/>
          <w:sz w:val="22"/>
          <w:szCs w:val="28"/>
          <w:lang w:val="en-US" w:eastAsia="zh-CN"/>
        </w:rPr>
        <w:t>）项目简介</w:t>
      </w:r>
    </w:p>
    <w:p>
      <w:pPr>
        <w:spacing w:line="360" w:lineRule="auto"/>
        <w:rPr>
          <w:rFonts w:hint="eastAsia" w:ascii="宋体" w:hAnsi="宋体"/>
        </w:rPr>
      </w:pPr>
      <w:bookmarkStart w:id="2" w:name="_GoBack"/>
      <w:bookmarkEnd w:id="2"/>
    </w:p>
    <w:p>
      <w:pPr>
        <w:spacing w:line="360" w:lineRule="auto"/>
        <w:rPr>
          <w:rFonts w:hint="eastAsia" w:asciiTheme="minorEastAsia" w:hAnsiTheme="minorEastAsia" w:eastAsiaTheme="minorEastAsia" w:cstheme="minorEastAsia"/>
          <w:b/>
          <w:bCs/>
          <w:sz w:val="21"/>
          <w:szCs w:val="24"/>
          <w:u w:val="none"/>
        </w:rPr>
      </w:pPr>
      <w:r>
        <w:rPr>
          <w:rFonts w:hint="eastAsia" w:asciiTheme="minorEastAsia" w:hAnsiTheme="minorEastAsia" w:eastAsiaTheme="minorEastAsia" w:cstheme="minorEastAsia"/>
          <w:b/>
          <w:bCs/>
          <w:sz w:val="21"/>
          <w:szCs w:val="24"/>
          <w:u w:val="none"/>
          <w:lang w:eastAsia="zh-CN"/>
        </w:rPr>
        <w:t>一、</w:t>
      </w:r>
      <w:r>
        <w:rPr>
          <w:rFonts w:hint="eastAsia" w:asciiTheme="minorEastAsia" w:hAnsiTheme="minorEastAsia" w:eastAsiaTheme="minorEastAsia" w:cstheme="minorEastAsia"/>
          <w:b/>
          <w:bCs/>
          <w:sz w:val="21"/>
          <w:szCs w:val="24"/>
          <w:u w:val="none"/>
        </w:rPr>
        <w:t>“众创社区、共享幸福”——工大幸福社区发展计划</w:t>
      </w:r>
    </w:p>
    <w:p>
      <w:pPr>
        <w:spacing w:line="360" w:lineRule="auto"/>
        <w:ind w:firstLine="420" w:firstLineChars="200"/>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文轩小区是哈尔滨工业大学青年教职员工及家属居住区，是典型的“单位社区”、“熟人社区”，与社会化社区和商品房社区有较大的区别。文轩小区常住人口密度高，人口聚集相对稳定，居民受教育程度整体较高，是高知高科技人员居住区，具有丰富的内外优质资源。但社区行政化倾向严重，自治功能薄弱，社区居民对社区治理参与度低，社区资源开发利用不足，社区自组织、社会组织没有得到充分培育，束缚社区的治理和发展。本项目以推进社区治理、社区幸福为目标，从居民的需求出发，运用专业的社区工作方法和技巧，发展社区居民的互助精神，培养社区自组织和社区领袖，推动居积极参与社区建设，以众人之力，推动社区创新，推进社区的幸福和谐、发展进步。</w:t>
      </w:r>
    </w:p>
    <w:p>
      <w:pPr>
        <w:spacing w:line="360" w:lineRule="auto"/>
        <w:rPr>
          <w:rFonts w:hint="eastAsia" w:asciiTheme="minorEastAsia" w:hAnsiTheme="minorEastAsia" w:eastAsiaTheme="minorEastAsia" w:cstheme="minorEastAsia"/>
          <w:sz w:val="21"/>
          <w:szCs w:val="24"/>
        </w:rPr>
      </w:pPr>
    </w:p>
    <w:p>
      <w:pPr>
        <w:spacing w:line="360" w:lineRule="auto"/>
        <w:rPr>
          <w:rFonts w:hint="eastAsia" w:asciiTheme="minorEastAsia" w:hAnsiTheme="minorEastAsia" w:eastAsiaTheme="minorEastAsia" w:cstheme="minorEastAsia"/>
          <w:b/>
          <w:bCs/>
          <w:sz w:val="21"/>
          <w:szCs w:val="24"/>
        </w:rPr>
      </w:pPr>
      <w:r>
        <w:rPr>
          <w:rFonts w:hint="eastAsia" w:asciiTheme="minorEastAsia" w:hAnsiTheme="minorEastAsia" w:cstheme="minorEastAsia"/>
          <w:b/>
          <w:bCs/>
          <w:sz w:val="21"/>
          <w:szCs w:val="24"/>
          <w:lang w:eastAsia="zh-CN"/>
        </w:rPr>
        <w:t>二、</w:t>
      </w:r>
      <w:r>
        <w:rPr>
          <w:rFonts w:hint="eastAsia" w:asciiTheme="minorEastAsia" w:hAnsiTheme="minorEastAsia" w:eastAsiaTheme="minorEastAsia" w:cstheme="minorEastAsia"/>
          <w:b/>
          <w:bCs/>
          <w:sz w:val="21"/>
          <w:szCs w:val="24"/>
        </w:rPr>
        <w:t>幸福社区生活馆</w:t>
      </w:r>
      <w:r>
        <w:rPr>
          <w:rFonts w:hint="eastAsia" w:asciiTheme="minorEastAsia" w:hAnsiTheme="minorEastAsia" w:cstheme="minorEastAsia"/>
          <w:b/>
          <w:bCs/>
          <w:sz w:val="21"/>
          <w:szCs w:val="24"/>
          <w:lang w:eastAsia="zh-CN"/>
        </w:rPr>
        <w:t>项目</w:t>
      </w:r>
    </w:p>
    <w:p>
      <w:pPr>
        <w:spacing w:line="360" w:lineRule="auto"/>
        <w:ind w:firstLine="420" w:firstLineChars="200"/>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幸福社区生活馆项目设计是基于国家提出生态文明建设、地方社区治理的政策背景之下，由深圳市同佳岸慈善基金会支持的社区营造类项目。本项目运用社区营造的理念与方法，经评估世纪花园C区的特点和需求构思而成，项目设计符合社区居民实际需求的服务类型。</w:t>
      </w:r>
    </w:p>
    <w:p>
      <w:pPr>
        <w:spacing w:line="360" w:lineRule="auto"/>
        <w:ind w:firstLine="420" w:firstLineChars="200"/>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项目通过社区、物业、社会组织、社区自组织、社区居民等多方联动的协作体系，激活社区资源，挖掘社区需求；培育社区自组织，回应社区问题；通过参与、协商与共治的三步骤引导，实现在党的基层组织引领下，社区居民民主协商、自治理、自服务的幸福美好生活。项目旨在动员社区居民，走出家门、回归社区，参与社区公共事务管理，增加居民的社区参与感与归属感，将陌生的住房小区营造成人际联结的熟人社区，将社区变成一个邻里守望、邻里互助的家园，打造一个幸福、美好、有温度的社区。</w:t>
      </w:r>
    </w:p>
    <w:p>
      <w:pPr>
        <w:spacing w:line="360" w:lineRule="auto"/>
        <w:rPr>
          <w:rFonts w:hint="eastAsia" w:asciiTheme="minorEastAsia" w:hAnsiTheme="minorEastAsia" w:eastAsiaTheme="minorEastAsia" w:cstheme="minorEastAsia"/>
          <w:sz w:val="21"/>
          <w:szCs w:val="24"/>
        </w:rPr>
      </w:pPr>
    </w:p>
    <w:p>
      <w:pPr>
        <w:spacing w:line="360" w:lineRule="auto"/>
        <w:rPr>
          <w:rFonts w:hint="eastAsia" w:asciiTheme="minorEastAsia" w:hAnsiTheme="minorEastAsia" w:eastAsiaTheme="minorEastAsia" w:cstheme="minorEastAsia"/>
          <w:sz w:val="21"/>
          <w:szCs w:val="24"/>
        </w:rPr>
      </w:pPr>
    </w:p>
    <w:p>
      <w:pPr>
        <w:spacing w:line="360" w:lineRule="auto"/>
        <w:rPr>
          <w:rFonts w:hint="eastAsia" w:asciiTheme="minorEastAsia" w:hAnsiTheme="minorEastAsia" w:eastAsiaTheme="minorEastAsia" w:cstheme="minorEastAsia"/>
          <w:b/>
          <w:bCs/>
          <w:sz w:val="21"/>
          <w:szCs w:val="24"/>
        </w:rPr>
      </w:pPr>
      <w:r>
        <w:rPr>
          <w:rFonts w:hint="eastAsia" w:asciiTheme="minorEastAsia" w:hAnsiTheme="minorEastAsia" w:cstheme="minorEastAsia"/>
          <w:b/>
          <w:bCs/>
          <w:sz w:val="21"/>
          <w:szCs w:val="24"/>
          <w:lang w:eastAsia="zh-CN"/>
        </w:rPr>
        <w:t>三、</w:t>
      </w:r>
      <w:r>
        <w:rPr>
          <w:rFonts w:hint="eastAsia" w:asciiTheme="minorEastAsia" w:hAnsiTheme="minorEastAsia" w:eastAsiaTheme="minorEastAsia" w:cstheme="minorEastAsia"/>
          <w:b/>
          <w:bCs/>
          <w:sz w:val="21"/>
          <w:szCs w:val="24"/>
        </w:rPr>
        <w:t>乐园社学·同佳岸基金会幸福社区建设项目</w:t>
      </w:r>
    </w:p>
    <w:p>
      <w:pPr>
        <w:spacing w:line="360" w:lineRule="auto"/>
        <w:ind w:firstLine="420" w:firstLineChars="200"/>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乐园社学”项目以社学为主线，以幸福家庭建设为中心，通过开展项目主题服务、自组织培育和社区空间利用，提升社区工作人员的能力，引导社区居民参与社区治理，强化社会组织参与，丰富三社联动内容，打造共建、共享、共治的幸福社区。“乐园社学”项目实施期间为三年，主要分为三个阶段：1）关系建立。在第一年服务期内进入社区、建立关系，开展以“社学”为主题的主题服务和以社区空间利用为主的常规服务，在服务过程中培育社区自组织。2）专业服务。在第二年服务期内突出服务的专业性，注重服务的深度和居民能力的提升；同时孵化社区自组织并逐渐引导其参与社区服务。3）居民自治。引导社区自组织发挥社区服务的主体作用，带动社区、社区自组织和社区居民共同参与社区服务，完成社区营造的目标。</w:t>
      </w:r>
    </w:p>
    <w:p>
      <w:pPr>
        <w:spacing w:line="360" w:lineRule="auto"/>
        <w:ind w:firstLine="420" w:firstLineChars="200"/>
        <w:rPr>
          <w:rFonts w:hint="eastAsia" w:asciiTheme="minorEastAsia" w:hAnsiTheme="minorEastAsia" w:eastAsiaTheme="minorEastAsia" w:cstheme="minorEastAsia"/>
          <w:sz w:val="21"/>
          <w:szCs w:val="24"/>
        </w:rPr>
      </w:pPr>
    </w:p>
    <w:p>
      <w:pPr>
        <w:spacing w:line="360" w:lineRule="auto"/>
        <w:rPr>
          <w:rFonts w:hint="eastAsia" w:asciiTheme="minorEastAsia" w:hAnsiTheme="minorEastAsia" w:eastAsiaTheme="minorEastAsia" w:cstheme="minorEastAsia"/>
          <w:b/>
          <w:bCs/>
          <w:sz w:val="21"/>
          <w:szCs w:val="24"/>
        </w:rPr>
      </w:pPr>
      <w:r>
        <w:rPr>
          <w:rFonts w:hint="eastAsia" w:asciiTheme="minorEastAsia" w:hAnsiTheme="minorEastAsia" w:cstheme="minorEastAsia"/>
          <w:b/>
          <w:bCs/>
          <w:sz w:val="21"/>
          <w:szCs w:val="24"/>
          <w:lang w:eastAsia="zh-CN"/>
        </w:rPr>
        <w:t>四、</w:t>
      </w:r>
      <w:r>
        <w:rPr>
          <w:rFonts w:hint="eastAsia" w:asciiTheme="minorEastAsia" w:hAnsiTheme="minorEastAsia" w:eastAsiaTheme="minorEastAsia" w:cstheme="minorEastAsia"/>
          <w:b/>
          <w:bCs/>
          <w:sz w:val="21"/>
          <w:szCs w:val="24"/>
        </w:rPr>
        <w:t>幸福社区一起“造”</w:t>
      </w:r>
      <w:r>
        <w:rPr>
          <w:rFonts w:hint="eastAsia" w:asciiTheme="minorEastAsia" w:hAnsiTheme="minorEastAsia" w:eastAsiaTheme="minorEastAsia" w:cstheme="minorEastAsia"/>
          <w:b/>
          <w:bCs/>
          <w:sz w:val="21"/>
          <w:szCs w:val="24"/>
          <w:lang w:eastAsia="zh-CN"/>
        </w:rPr>
        <w:t>项目</w:t>
      </w:r>
    </w:p>
    <w:p>
      <w:pPr>
        <w:spacing w:line="360" w:lineRule="auto"/>
        <w:ind w:firstLine="420" w:firstLineChars="200"/>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社区营造是从社区生活出发，集合各种社会力量与资源，通过社区中人的动员和行动，社区完成自组织、自治理和自发展的过程。社区社会组织的培育与发展既是开展社区营造的有效方式、又是进行社区营造的最终目的。</w:t>
      </w:r>
    </w:p>
    <w:p>
      <w:pPr>
        <w:spacing w:line="360" w:lineRule="auto"/>
        <w:ind w:firstLine="420" w:firstLineChars="200"/>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本项目通过引进外部成熟社会组织进入社区服务，培育社区自组织发展，打造社区营造示范项目，撬动政府、企业等社区公服资金，推动民政开展街道、市级微公益创投项目。从外部组织进入一个社区服务，到该内部社区自组织发展，再到外部大环境关注，最终达至全市N个社区内部自组织发展。</w:t>
      </w:r>
    </w:p>
    <w:p>
      <w:pPr>
        <w:spacing w:line="360" w:lineRule="auto"/>
        <w:ind w:firstLine="420" w:firstLineChars="200"/>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从1个幸福社区，到N个幸福社区，幸福社区一起“造”。</w:t>
      </w:r>
    </w:p>
    <w:p>
      <w:pPr>
        <w:spacing w:line="360" w:lineRule="auto"/>
        <w:ind w:firstLine="420" w:firstLineChars="200"/>
        <w:rPr>
          <w:rFonts w:hint="eastAsia" w:asciiTheme="minorEastAsia" w:hAnsiTheme="minorEastAsia" w:eastAsiaTheme="minorEastAsia" w:cstheme="minorEastAsia"/>
          <w:sz w:val="21"/>
          <w:szCs w:val="24"/>
        </w:rPr>
      </w:pPr>
    </w:p>
    <w:p>
      <w:pPr>
        <w:spacing w:line="360" w:lineRule="auto"/>
        <w:rPr>
          <w:rFonts w:hint="eastAsia" w:asciiTheme="minorEastAsia" w:hAnsiTheme="minorEastAsia" w:eastAsiaTheme="minorEastAsia" w:cstheme="minorEastAsia"/>
          <w:b/>
          <w:bCs/>
          <w:sz w:val="21"/>
          <w:szCs w:val="24"/>
        </w:rPr>
      </w:pPr>
      <w:r>
        <w:rPr>
          <w:rFonts w:hint="eastAsia" w:asciiTheme="minorEastAsia" w:hAnsiTheme="minorEastAsia" w:cstheme="minorEastAsia"/>
          <w:b/>
          <w:bCs/>
          <w:sz w:val="21"/>
          <w:szCs w:val="24"/>
          <w:lang w:eastAsia="zh-CN"/>
        </w:rPr>
        <w:t>五、</w:t>
      </w:r>
      <w:r>
        <w:rPr>
          <w:rFonts w:hint="eastAsia" w:asciiTheme="minorEastAsia" w:hAnsiTheme="minorEastAsia" w:eastAsiaTheme="minorEastAsia" w:cstheme="minorEastAsia"/>
          <w:b/>
          <w:bCs/>
          <w:sz w:val="21"/>
          <w:szCs w:val="24"/>
        </w:rPr>
        <w:t>“哈银益享”培智计划社区营造项目</w:t>
      </w:r>
    </w:p>
    <w:p>
      <w:pPr>
        <w:spacing w:line="360" w:lineRule="auto"/>
        <w:ind w:firstLine="420" w:firstLineChars="200"/>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哈银益享”培智计划社区营造项目立足于通过社区教育来进行社区的营造，面向城市中的新兴物业小区，开展社区教育。所谓“培智”即培养智力、智慧与智囊。从个体智的提升，上升至社区智的提升。中国的教育基本上是学校本位的，而以社区为本位的教育是缺位的。我们的项目出发点是想通过社区教育这种手段，撬动社区内外的资源，完善社区教育体系，弥补社区教育功能的不足。</w:t>
      </w:r>
    </w:p>
    <w:p>
      <w:pPr>
        <w:spacing w:line="360" w:lineRule="auto"/>
        <w:ind w:firstLine="420" w:firstLineChars="200"/>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项目实施路径上，第一年：大都市社工作为教育者，直接提供社区教育服务，通过这一过程来搅动社区，激活社区资源，第二年：挖掘社区教育领袖，整合资源，协助其提供社区教育；第三年：引领基于地缘、趣缘的社群成立，回应与解决社区问题，达成营造幸福社区这一目标。</w:t>
      </w:r>
    </w:p>
    <w:p>
      <w:pPr>
        <w:spacing w:line="360" w:lineRule="auto"/>
        <w:rPr>
          <w:rFonts w:hint="eastAsia" w:asciiTheme="minorEastAsia" w:hAnsiTheme="minorEastAsia" w:eastAsiaTheme="minorEastAsia" w:cstheme="minorEastAsia"/>
          <w:sz w:val="21"/>
          <w:szCs w:val="24"/>
        </w:rPr>
      </w:pPr>
    </w:p>
    <w:p>
      <w:pPr>
        <w:spacing w:line="360" w:lineRule="auto"/>
        <w:rPr>
          <w:rFonts w:hint="eastAsia" w:asciiTheme="minorEastAsia" w:hAnsiTheme="minorEastAsia" w:eastAsiaTheme="minorEastAsia" w:cstheme="minorEastAsia"/>
          <w:b/>
          <w:bCs/>
          <w:sz w:val="21"/>
          <w:szCs w:val="24"/>
        </w:rPr>
      </w:pPr>
      <w:r>
        <w:rPr>
          <w:rFonts w:hint="eastAsia" w:asciiTheme="minorEastAsia" w:hAnsiTheme="minorEastAsia" w:cstheme="minorEastAsia"/>
          <w:b/>
          <w:bCs/>
          <w:sz w:val="21"/>
          <w:szCs w:val="24"/>
          <w:lang w:eastAsia="zh-CN"/>
        </w:rPr>
        <w:t>六、</w:t>
      </w:r>
      <w:r>
        <w:rPr>
          <w:rFonts w:hint="eastAsia" w:asciiTheme="minorEastAsia" w:hAnsiTheme="minorEastAsia" w:eastAsiaTheme="minorEastAsia" w:cstheme="minorEastAsia"/>
          <w:b/>
          <w:bCs/>
          <w:sz w:val="21"/>
          <w:szCs w:val="24"/>
        </w:rPr>
        <w:t>“幸好友邻”幸福社区营造项目</w:t>
      </w:r>
    </w:p>
    <w:p>
      <w:pPr>
        <w:spacing w:line="360" w:lineRule="auto"/>
        <w:ind w:firstLine="420" w:firstLineChars="200"/>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现代意义的社区，实质上就是一个关系共同体。社区中人与人的关系、人与组织的关系、人与环境的关系，构成了社区关系共同体。从这个概念出发，幸福社区应是一种“联结的、活化的、积极的、双向的”社区关系共同体，表现为“邻里守望、熟人社会”的邻里关系，“家庭和睦、生活美好”的家庭关系，“熟知、组织资源共享、公众参与共建、公治”的组织关系，“生态友好，文化认同，资源熟知及共享”的环境关系。</w:t>
      </w:r>
    </w:p>
    <w:p>
      <w:pPr>
        <w:spacing w:line="360" w:lineRule="auto"/>
        <w:ind w:firstLine="420" w:firstLineChars="200"/>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本项目是以社区关系共同体中邻里关系的良性重构为切入点，通过搭建邻里互动平台，挖掘邻里能人及骨干资源，扩展社区居民参与的范围，培育孵化社区居民组织等途径，共建“互动共享、守望相助、全龄参与、自治共建”的熟人社区，促成“联结的、活化的、积极的、双向的”社区关系共同体形成，提高居民的幸福感，最终实现幸福社区的构建。</w:t>
      </w:r>
    </w:p>
    <w:p>
      <w:pPr>
        <w:spacing w:line="360" w:lineRule="auto"/>
        <w:rPr>
          <w:rFonts w:hint="eastAsia" w:asciiTheme="minorEastAsia" w:hAnsiTheme="minorEastAsia" w:eastAsiaTheme="minorEastAsia" w:cstheme="minorEastAsia"/>
          <w:sz w:val="21"/>
          <w:szCs w:val="24"/>
        </w:rPr>
      </w:pPr>
    </w:p>
    <w:p>
      <w:pPr>
        <w:spacing w:line="360" w:lineRule="auto"/>
        <w:rPr>
          <w:rFonts w:hint="eastAsia" w:asciiTheme="minorEastAsia" w:hAnsiTheme="minorEastAsia" w:eastAsiaTheme="minorEastAsia" w:cstheme="minorEastAsia"/>
          <w:b/>
          <w:bCs/>
          <w:sz w:val="21"/>
          <w:szCs w:val="24"/>
        </w:rPr>
      </w:pPr>
      <w:r>
        <w:rPr>
          <w:rFonts w:hint="eastAsia" w:asciiTheme="minorEastAsia" w:hAnsiTheme="minorEastAsia" w:cstheme="minorEastAsia"/>
          <w:b/>
          <w:bCs/>
          <w:sz w:val="21"/>
          <w:szCs w:val="24"/>
          <w:lang w:eastAsia="zh-CN"/>
        </w:rPr>
        <w:t>七、</w:t>
      </w:r>
      <w:r>
        <w:rPr>
          <w:rFonts w:hint="eastAsia" w:asciiTheme="minorEastAsia" w:hAnsiTheme="minorEastAsia" w:eastAsiaTheme="minorEastAsia" w:cstheme="minorEastAsia"/>
          <w:b/>
          <w:bCs/>
          <w:sz w:val="21"/>
          <w:szCs w:val="24"/>
        </w:rPr>
        <w:t>大庆市北辰书香名邸小区“微孝”幸福社区建设项目</w:t>
      </w:r>
    </w:p>
    <w:p>
      <w:pPr>
        <w:spacing w:line="360" w:lineRule="auto"/>
        <w:ind w:firstLine="420" w:firstLineChars="200"/>
      </w:pPr>
      <w:r>
        <w:rPr>
          <w:rFonts w:hint="eastAsia" w:asciiTheme="minorEastAsia" w:hAnsiTheme="minorEastAsia" w:eastAsiaTheme="minorEastAsia" w:cstheme="minorEastAsia"/>
          <w:sz w:val="21"/>
          <w:szCs w:val="24"/>
        </w:rPr>
        <w:t>“微孝”幸福社区建设是通过一件件微小的看起来微不足道的助老、敬老、爱老的社区活动，逐渐的一点一滴的在社区中弘扬确立“孝”文化。通过社区的“孝”文化建设让社区长者感受到尊重与关心，同时通过社区的“孝”文化建设带动整个社区包括老年人自身积极投入到助老敬老的服务当中，满足社区长者晚年生活的实际需求，解决社区长者晚年生活的实际问题。 项目具体分为六个子项目，分别是：1、“走出家门”项目；2、</w:t>
      </w:r>
      <w:bookmarkStart w:id="0" w:name="_Hlk508816365"/>
      <w:r>
        <w:rPr>
          <w:rFonts w:hint="eastAsia" w:asciiTheme="minorEastAsia" w:hAnsiTheme="minorEastAsia" w:eastAsiaTheme="minorEastAsia" w:cstheme="minorEastAsia"/>
          <w:sz w:val="21"/>
          <w:szCs w:val="24"/>
        </w:rPr>
        <w:t>“微孝”</w:t>
      </w:r>
      <w:bookmarkEnd w:id="0"/>
      <w:r>
        <w:rPr>
          <w:rFonts w:hint="eastAsia" w:asciiTheme="minorEastAsia" w:hAnsiTheme="minorEastAsia" w:eastAsiaTheme="minorEastAsia" w:cstheme="minorEastAsia"/>
          <w:sz w:val="21"/>
          <w:szCs w:val="24"/>
        </w:rPr>
        <w:t>幸福生活小课堂、3、“微孝”娱乐活动“微创意”项目大赛、4、“微孝”健身活动培育项目、</w:t>
      </w:r>
      <w:bookmarkStart w:id="1" w:name="_Hlk508816415"/>
      <w:r>
        <w:rPr>
          <w:rFonts w:hint="eastAsia" w:asciiTheme="minorEastAsia" w:hAnsiTheme="minorEastAsia" w:eastAsiaTheme="minorEastAsia" w:cstheme="minorEastAsia"/>
          <w:sz w:val="21"/>
          <w:szCs w:val="24"/>
        </w:rPr>
        <w:t>5、“春天来了”小区美化项目</w:t>
      </w:r>
      <w:bookmarkEnd w:id="1"/>
      <w:r>
        <w:rPr>
          <w:rFonts w:hint="eastAsia" w:asciiTheme="minorEastAsia" w:hAnsiTheme="minorEastAsia" w:eastAsiaTheme="minorEastAsia" w:cstheme="minorEastAsia"/>
          <w:sz w:val="21"/>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琥珀">
    <w:panose1 w:val="02010800040101010101"/>
    <w:charset w:val="86"/>
    <w:family w:val="auto"/>
    <w:pitch w:val="default"/>
    <w:sig w:usb0="00000001" w:usb1="080F0000" w:usb2="00000000" w:usb3="00000000" w:csb0="00040000" w:csb1="00000000"/>
  </w:font>
  <w:font w:name="锐字工房云字库行楷GBK">
    <w:panose1 w:val="02010604000000000000"/>
    <w:charset w:val="86"/>
    <w:family w:val="auto"/>
    <w:pitch w:val="default"/>
    <w:sig w:usb0="00000003"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013902"/>
    <w:rsid w:val="5B624DA8"/>
    <w:rsid w:val="69D055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辛小鹿 ﻬ</cp:lastModifiedBy>
  <dcterms:modified xsi:type="dcterms:W3CDTF">2018-03-16T07:09:44Z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